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B08118" w14:textId="77777777" w:rsidR="002E508E" w:rsidRPr="001E1A74" w:rsidRDefault="002E508E" w:rsidP="002E508E">
      <w:pPr>
        <w:jc w:val="center"/>
        <w:rPr>
          <w:b/>
          <w:sz w:val="32"/>
          <w:szCs w:val="32"/>
        </w:rPr>
      </w:pPr>
      <w:r w:rsidRPr="001E1A74">
        <w:rPr>
          <w:b/>
          <w:sz w:val="32"/>
          <w:szCs w:val="32"/>
        </w:rPr>
        <w:t xml:space="preserve">АКЦІОНЕРНЕ ТОВАРИСТВО ВАСИЛЬКІВСЬКА ФІРМА  </w:t>
      </w:r>
    </w:p>
    <w:p w14:paraId="5C554032" w14:textId="77777777" w:rsidR="002E508E" w:rsidRPr="001E1A74" w:rsidRDefault="002E508E" w:rsidP="002E508E">
      <w:pPr>
        <w:jc w:val="center"/>
        <w:rPr>
          <w:b/>
          <w:sz w:val="32"/>
          <w:szCs w:val="32"/>
        </w:rPr>
      </w:pPr>
      <w:r w:rsidRPr="001E1A74">
        <w:rPr>
          <w:b/>
          <w:sz w:val="32"/>
          <w:szCs w:val="32"/>
        </w:rPr>
        <w:t>«ЕКОГАЗСЕРВІС»</w:t>
      </w:r>
    </w:p>
    <w:p w14:paraId="4D8CAD22" w14:textId="77777777" w:rsidR="002E508E" w:rsidRDefault="002E508E" w:rsidP="002E508E">
      <w:pPr>
        <w:pBdr>
          <w:bottom w:val="single" w:sz="4" w:space="1" w:color="auto"/>
        </w:pBdr>
        <w:jc w:val="center"/>
        <w:rPr>
          <w:sz w:val="24"/>
          <w:szCs w:val="24"/>
        </w:rPr>
      </w:pPr>
      <w:r w:rsidRPr="00703C3C">
        <w:rPr>
          <w:sz w:val="24"/>
          <w:szCs w:val="24"/>
        </w:rPr>
        <w:t>08623,Київ</w:t>
      </w:r>
      <w:r>
        <w:rPr>
          <w:sz w:val="24"/>
          <w:szCs w:val="24"/>
        </w:rPr>
        <w:t xml:space="preserve">ська </w:t>
      </w:r>
      <w:proofErr w:type="spellStart"/>
      <w:r>
        <w:rPr>
          <w:sz w:val="24"/>
          <w:szCs w:val="24"/>
        </w:rPr>
        <w:t>обл</w:t>
      </w:r>
      <w:proofErr w:type="spellEnd"/>
      <w:r>
        <w:rPr>
          <w:sz w:val="24"/>
          <w:szCs w:val="24"/>
        </w:rPr>
        <w:t>.,Васильківський р-</w:t>
      </w:r>
      <w:proofErr w:type="spellStart"/>
      <w:r>
        <w:rPr>
          <w:sz w:val="24"/>
          <w:szCs w:val="24"/>
        </w:rPr>
        <w:t>н,смт</w:t>
      </w:r>
      <w:r w:rsidRPr="00703C3C">
        <w:rPr>
          <w:sz w:val="24"/>
          <w:szCs w:val="24"/>
        </w:rPr>
        <w:t>,Калинівка,вул.Залізнична</w:t>
      </w:r>
      <w:proofErr w:type="spellEnd"/>
      <w:r w:rsidRPr="00703C3C">
        <w:rPr>
          <w:sz w:val="24"/>
          <w:szCs w:val="24"/>
        </w:rPr>
        <w:t xml:space="preserve"> 168</w:t>
      </w:r>
      <w:r>
        <w:rPr>
          <w:sz w:val="24"/>
          <w:szCs w:val="24"/>
        </w:rPr>
        <w:t xml:space="preserve">      </w:t>
      </w:r>
    </w:p>
    <w:p w14:paraId="28DACB91" w14:textId="77777777" w:rsidR="002E508E" w:rsidRPr="00703C3C" w:rsidRDefault="002E508E" w:rsidP="002E508E">
      <w:pPr>
        <w:pBdr>
          <w:bottom w:val="single" w:sz="4" w:space="1" w:color="auto"/>
        </w:pBd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Код ЄДРПОУ </w:t>
      </w:r>
      <w:r w:rsidRPr="00703C3C">
        <w:rPr>
          <w:sz w:val="24"/>
          <w:szCs w:val="24"/>
        </w:rPr>
        <w:t>13706150</w:t>
      </w:r>
    </w:p>
    <w:p w14:paraId="5DF0A364" w14:textId="128CB677" w:rsidR="008E5939" w:rsidRDefault="00E838A3">
      <w:r>
        <w:t xml:space="preserve">                                                                                                               </w:t>
      </w:r>
    </w:p>
    <w:p w14:paraId="3B40BED5" w14:textId="16D1E832" w:rsidR="00E838A3" w:rsidRDefault="00E838A3"/>
    <w:p w14:paraId="354742C8" w14:textId="09D9C66E" w:rsidR="00E838A3" w:rsidRDefault="00E838A3"/>
    <w:p w14:paraId="029E204A" w14:textId="1A60BF16" w:rsidR="00E838A3" w:rsidRDefault="00E838A3" w:rsidP="007A62C7">
      <w:pPr>
        <w:jc w:val="center"/>
        <w:rPr>
          <w:b/>
          <w:bCs/>
          <w:sz w:val="28"/>
          <w:szCs w:val="28"/>
        </w:rPr>
      </w:pPr>
      <w:r w:rsidRPr="006619B7">
        <w:rPr>
          <w:b/>
          <w:bCs/>
          <w:sz w:val="28"/>
          <w:szCs w:val="28"/>
        </w:rPr>
        <w:t>ДОВІДКА</w:t>
      </w:r>
    </w:p>
    <w:p w14:paraId="76C657DE" w14:textId="6492132E" w:rsidR="007B4C52" w:rsidRPr="009E10B2" w:rsidRDefault="00816722" w:rsidP="007B4C52">
      <w:pPr>
        <w:tabs>
          <w:tab w:val="left" w:pos="522"/>
        </w:tabs>
        <w:spacing w:line="360" w:lineRule="auto"/>
        <w:rPr>
          <w:b/>
          <w:color w:val="000000"/>
          <w:sz w:val="24"/>
          <w:szCs w:val="24"/>
        </w:rPr>
      </w:pPr>
      <w:r w:rsidRPr="007B4C52">
        <w:rPr>
          <w:b/>
          <w:bCs/>
          <w:sz w:val="24"/>
          <w:szCs w:val="24"/>
        </w:rPr>
        <w:tab/>
        <w:t xml:space="preserve">Згідно </w:t>
      </w:r>
      <w:r w:rsidRPr="007B4C52">
        <w:rPr>
          <w:b/>
          <w:color w:val="000000"/>
          <w:sz w:val="24"/>
          <w:szCs w:val="24"/>
        </w:rPr>
        <w:t xml:space="preserve">ПЕРЕЛІКУ АКЦІОНЕРІВ, ЯКИМ НАДСИЛАТИМЕТЬСЯ ПОВІДОМЛЕННЯ ПРО ПРОВЕДЕННЯ ЗАГАЛЬНИХ ЗБОРІВ </w:t>
      </w:r>
      <w:r w:rsidRPr="009E10B2">
        <w:rPr>
          <w:b/>
          <w:color w:val="000000"/>
          <w:sz w:val="24"/>
          <w:szCs w:val="24"/>
        </w:rPr>
        <w:t xml:space="preserve">АКЦІОНЕРНОГО </w:t>
      </w:r>
      <w:r w:rsidRPr="009E10B2">
        <w:rPr>
          <w:b/>
          <w:color w:val="000000"/>
          <w:sz w:val="28"/>
          <w:szCs w:val="28"/>
        </w:rPr>
        <w:t>ТОВАРИСТВА</w:t>
      </w:r>
      <w:r w:rsidR="007B4C52" w:rsidRPr="009E10B2">
        <w:rPr>
          <w:b/>
          <w:color w:val="000000"/>
          <w:sz w:val="28"/>
          <w:szCs w:val="28"/>
        </w:rPr>
        <w:t xml:space="preserve">  «</w:t>
      </w:r>
      <w:proofErr w:type="spellStart"/>
      <w:r w:rsidR="007B4C52" w:rsidRPr="009E10B2">
        <w:rPr>
          <w:b/>
          <w:color w:val="000000"/>
          <w:sz w:val="28"/>
          <w:szCs w:val="28"/>
        </w:rPr>
        <w:t>Екогазсервіс</w:t>
      </w:r>
      <w:proofErr w:type="spellEnd"/>
      <w:r w:rsidR="007B4C52" w:rsidRPr="009E10B2">
        <w:rPr>
          <w:b/>
          <w:color w:val="000000"/>
          <w:sz w:val="28"/>
          <w:szCs w:val="28"/>
        </w:rPr>
        <w:t>»</w:t>
      </w:r>
      <w:r w:rsidRPr="009E10B2">
        <w:rPr>
          <w:b/>
          <w:color w:val="000000"/>
          <w:sz w:val="28"/>
          <w:szCs w:val="28"/>
        </w:rPr>
        <w:t xml:space="preserve"> вихідний</w:t>
      </w:r>
      <w:r w:rsidRPr="009E10B2">
        <w:rPr>
          <w:b/>
          <w:color w:val="000000"/>
          <w:sz w:val="24"/>
          <w:szCs w:val="24"/>
        </w:rPr>
        <w:t xml:space="preserve"> №129304</w:t>
      </w:r>
      <w:r w:rsidR="007B4C52" w:rsidRPr="009E10B2">
        <w:rPr>
          <w:b/>
          <w:color w:val="000000"/>
          <w:sz w:val="24"/>
          <w:szCs w:val="24"/>
        </w:rPr>
        <w:t xml:space="preserve"> від 07.05.2024 року повідомляємо наступне:</w:t>
      </w:r>
    </w:p>
    <w:p w14:paraId="78A64E9F" w14:textId="77777777" w:rsidR="00B87531" w:rsidRPr="00CC27FF" w:rsidRDefault="00B87531" w:rsidP="00B87531">
      <w:pPr>
        <w:ind w:firstLine="425"/>
        <w:jc w:val="both"/>
        <w:rPr>
          <w:color w:val="FF0000"/>
          <w:sz w:val="28"/>
          <w:szCs w:val="28"/>
        </w:rPr>
      </w:pPr>
      <w:r w:rsidRPr="00CC27FF">
        <w:rPr>
          <w:sz w:val="28"/>
          <w:szCs w:val="28"/>
        </w:rPr>
        <w:t>Загальна кількість осіб, включених до переліку акціонерів становить 728 (сімсот двадцять вісім) акціонерів, яким належить 1 349 000 (один мільйон триста сорок дев’ять тисяч) штук простих іменних акцій Товариства</w:t>
      </w:r>
      <w:r w:rsidRPr="00CC27FF">
        <w:rPr>
          <w:color w:val="FF0000"/>
          <w:sz w:val="28"/>
          <w:szCs w:val="28"/>
        </w:rPr>
        <w:t>.</w:t>
      </w:r>
    </w:p>
    <w:p w14:paraId="707AE2CE" w14:textId="182A4690" w:rsidR="00536B5C" w:rsidRPr="00B87531" w:rsidRDefault="00B87531" w:rsidP="00B87531">
      <w:pPr>
        <w:ind w:firstLine="425"/>
        <w:jc w:val="both"/>
        <w:rPr>
          <w:color w:val="FF0000"/>
          <w:sz w:val="28"/>
          <w:szCs w:val="28"/>
        </w:rPr>
      </w:pPr>
      <w:r w:rsidRPr="00CC27FF">
        <w:rPr>
          <w:sz w:val="28"/>
          <w:szCs w:val="28"/>
        </w:rPr>
        <w:t xml:space="preserve">Загальна кількість осіб, включених до переліку акціонерів, які  відповідно до п. 10 розділу 6 Прикінцевих та перехідних положень Закону України «Про депозитарну систему України» звернулись до обраної Товариством депозитарної установи та уклали договір з нею про обслуговування рахунку в цінних паперах від власного імені або здійснили переказ прав на цінні папери на свій рахунок в цінних паперах, відкритий в </w:t>
      </w:r>
      <w:proofErr w:type="spellStart"/>
      <w:r w:rsidRPr="00CC27FF">
        <w:rPr>
          <w:sz w:val="28"/>
          <w:szCs w:val="28"/>
        </w:rPr>
        <w:t>інщій</w:t>
      </w:r>
      <w:proofErr w:type="spellEnd"/>
      <w:r w:rsidRPr="00CC27FF">
        <w:rPr>
          <w:sz w:val="28"/>
          <w:szCs w:val="28"/>
        </w:rPr>
        <w:t xml:space="preserve"> депозитарній установі,  та  мають право на участь у Зборах становить 16 (шістнадцять) акц</w:t>
      </w:r>
      <w:r>
        <w:rPr>
          <w:sz w:val="28"/>
          <w:szCs w:val="28"/>
        </w:rPr>
        <w:t>іонерів, яким належить 1 231 424</w:t>
      </w:r>
      <w:r w:rsidRPr="00CC27FF">
        <w:rPr>
          <w:sz w:val="28"/>
          <w:szCs w:val="28"/>
        </w:rPr>
        <w:t xml:space="preserve"> (один мільйон двісті тридцять одна</w:t>
      </w:r>
      <w:r>
        <w:rPr>
          <w:sz w:val="28"/>
          <w:szCs w:val="28"/>
        </w:rPr>
        <w:t xml:space="preserve"> тисяча чотириста двадцять чотири</w:t>
      </w:r>
      <w:r w:rsidRPr="00CC27FF">
        <w:rPr>
          <w:sz w:val="28"/>
          <w:szCs w:val="28"/>
        </w:rPr>
        <w:t>) штук простих іменних акцій Товарист</w:t>
      </w:r>
      <w:r>
        <w:rPr>
          <w:sz w:val="28"/>
          <w:szCs w:val="28"/>
        </w:rPr>
        <w:t>ва</w:t>
      </w:r>
      <w:r w:rsidR="0086600B">
        <w:rPr>
          <w:sz w:val="28"/>
          <w:szCs w:val="28"/>
        </w:rPr>
        <w:t>.</w:t>
      </w:r>
    </w:p>
    <w:p w14:paraId="4E03672A" w14:textId="77777777" w:rsidR="007A62C7" w:rsidRPr="006619B7" w:rsidRDefault="007A62C7" w:rsidP="007A62C7">
      <w:pPr>
        <w:jc w:val="center"/>
        <w:rPr>
          <w:b/>
          <w:bCs/>
          <w:sz w:val="28"/>
          <w:szCs w:val="28"/>
        </w:rPr>
      </w:pPr>
    </w:p>
    <w:p w14:paraId="01AB0ED4" w14:textId="6C10D82A" w:rsidR="007A62C7" w:rsidRDefault="0086600B" w:rsidP="007A62C7">
      <w:pPr>
        <w:rPr>
          <w:sz w:val="28"/>
          <w:szCs w:val="28"/>
        </w:rPr>
      </w:pPr>
      <w:r>
        <w:rPr>
          <w:sz w:val="28"/>
          <w:szCs w:val="28"/>
        </w:rPr>
        <w:t xml:space="preserve">Уповноважена  особа                                             Семенюк </w:t>
      </w:r>
      <w:bookmarkStart w:id="0" w:name="_GoBack"/>
      <w:bookmarkEnd w:id="0"/>
      <w:r>
        <w:rPr>
          <w:sz w:val="28"/>
          <w:szCs w:val="28"/>
        </w:rPr>
        <w:t>Т.А.</w:t>
      </w:r>
      <w:r w:rsidR="00E838A3">
        <w:rPr>
          <w:sz w:val="28"/>
          <w:szCs w:val="28"/>
        </w:rPr>
        <w:t xml:space="preserve">                                                                                                         </w:t>
      </w:r>
    </w:p>
    <w:p w14:paraId="34397AF5" w14:textId="77777777" w:rsidR="007A62C7" w:rsidRDefault="007A62C7" w:rsidP="007A62C7">
      <w:pPr>
        <w:rPr>
          <w:sz w:val="28"/>
          <w:szCs w:val="28"/>
        </w:rPr>
      </w:pPr>
    </w:p>
    <w:p w14:paraId="5ED50B20" w14:textId="6DCB3098" w:rsidR="00F41531" w:rsidRPr="00536B5C" w:rsidRDefault="00F41531" w:rsidP="00536B5C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</w:t>
      </w:r>
    </w:p>
    <w:p w14:paraId="05331AD5" w14:textId="14991E32" w:rsidR="00F41531" w:rsidRDefault="00F41531" w:rsidP="00536B5C">
      <w:pPr>
        <w:tabs>
          <w:tab w:val="left" w:pos="5250"/>
          <w:tab w:val="left" w:pos="14835"/>
        </w:tabs>
        <w:rPr>
          <w:sz w:val="28"/>
          <w:szCs w:val="28"/>
        </w:rPr>
      </w:pPr>
    </w:p>
    <w:p w14:paraId="51281C36" w14:textId="0ACF185D" w:rsidR="00F41531" w:rsidRDefault="00F41531" w:rsidP="00F41531">
      <w:pPr>
        <w:tabs>
          <w:tab w:val="left" w:pos="5250"/>
          <w:tab w:val="left" w:pos="14835"/>
        </w:tabs>
        <w:rPr>
          <w:sz w:val="28"/>
          <w:szCs w:val="28"/>
        </w:rPr>
      </w:pPr>
    </w:p>
    <w:p w14:paraId="37E46CB4" w14:textId="35F46BFD" w:rsidR="00E838A3" w:rsidRPr="00E838A3" w:rsidRDefault="00F41531" w:rsidP="00F41531">
      <w:pPr>
        <w:tabs>
          <w:tab w:val="left" w:pos="5250"/>
          <w:tab w:val="left" w:pos="14835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</w:p>
    <w:sectPr w:rsidR="00E838A3" w:rsidRPr="00E838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D68"/>
    <w:rsid w:val="000061B4"/>
    <w:rsid w:val="000C59FF"/>
    <w:rsid w:val="00263A87"/>
    <w:rsid w:val="002E508E"/>
    <w:rsid w:val="00435D79"/>
    <w:rsid w:val="004545A9"/>
    <w:rsid w:val="00536B5C"/>
    <w:rsid w:val="006619B7"/>
    <w:rsid w:val="007A62C7"/>
    <w:rsid w:val="007B4C52"/>
    <w:rsid w:val="00816722"/>
    <w:rsid w:val="0086600B"/>
    <w:rsid w:val="00886871"/>
    <w:rsid w:val="008E5939"/>
    <w:rsid w:val="009E10B2"/>
    <w:rsid w:val="00AB5710"/>
    <w:rsid w:val="00B45494"/>
    <w:rsid w:val="00B81D68"/>
    <w:rsid w:val="00B87531"/>
    <w:rsid w:val="00D549C1"/>
    <w:rsid w:val="00D951EE"/>
    <w:rsid w:val="00DA0069"/>
    <w:rsid w:val="00DA6859"/>
    <w:rsid w:val="00E838A3"/>
    <w:rsid w:val="00F41531"/>
    <w:rsid w:val="00F6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503041"/>
  <w15:chartTrackingRefBased/>
  <w15:docId w15:val="{B1442378-DF29-4168-9034-DFFBF03FD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508E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C8CD15-E428-4E5A-96D3-F94E794DD8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1366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vitza@mail.ru</cp:lastModifiedBy>
  <cp:revision>2</cp:revision>
  <dcterms:created xsi:type="dcterms:W3CDTF">2024-05-09T16:11:00Z</dcterms:created>
  <dcterms:modified xsi:type="dcterms:W3CDTF">2024-05-09T16:11:00Z</dcterms:modified>
</cp:coreProperties>
</file>